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tbl>
      <w:tblPr>
        <w:tblStyle w:val="2"/>
        <w:tblW w:w="16103" w:type="dxa"/>
        <w:tblInd w:w="-25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7"/>
        <w:gridCol w:w="2260"/>
        <w:gridCol w:w="312"/>
        <w:gridCol w:w="513"/>
        <w:gridCol w:w="1950"/>
        <w:gridCol w:w="2175"/>
        <w:gridCol w:w="937"/>
        <w:gridCol w:w="2288"/>
        <w:gridCol w:w="2636"/>
        <w:gridCol w:w="748"/>
        <w:gridCol w:w="236"/>
        <w:gridCol w:w="566"/>
        <w:gridCol w:w="21"/>
        <w:gridCol w:w="98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2"/>
          <w:wAfter w:w="1005" w:type="dxa"/>
          <w:trHeight w:val="750" w:hRule="atLeast"/>
        </w:trPr>
        <w:tc>
          <w:tcPr>
            <w:tcW w:w="15098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长城小标宋体" w:cs="Times New Roman"/>
                <w:b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hint="default" w:ascii="Times New Roman" w:hAnsi="Times New Roman" w:eastAsia="长城小标宋体" w:cs="Times New Roman"/>
                <w:b/>
                <w:bCs/>
                <w:color w:val="000000"/>
                <w:kern w:val="0"/>
                <w:sz w:val="42"/>
                <w:szCs w:val="42"/>
              </w:rPr>
              <w:t>河南省产业研究院申报推荐汇总表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77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推荐单位：（盖章）</w:t>
            </w:r>
          </w:p>
        </w:tc>
        <w:tc>
          <w:tcPr>
            <w:tcW w:w="51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2288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384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984" w:type="dxa"/>
          <w:trHeight w:val="108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拟建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产业研究院名称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方向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牵头单位名称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共建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组建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模式</w:t>
            </w:r>
          </w:p>
        </w:tc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产业研究院建设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内容和目标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（限500字以内）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984" w:type="dxa"/>
          <w:trHeight w:val="1155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黑体简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备注：方向领域请按照GB/T 4754—2017《国民经济行业分类》类别名称填写，并标注相应的中类代码；组建模式包括依托联盟、行业协会等建立联合体、注册企业法人或民办非企等多种形式。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17223"/>
    <w:rsid w:val="37E1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2024-09-10T08:12:00Z</dcterms:created>
  <dc:creator>尘夏</dc:creator>
  <cp:lastModifiedBy>尘夏</cp:lastModifiedBy>
  <dcterms:modified xsi:type="dcterms:W3CDTF">2024-09-10T08:13:11Z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